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eastAsia="Arial" w:cs="Arial"/>
          <w:b/>
          <w:sz w:val="28"/>
        </w:rPr>
        <w:t>Cestovný príkaz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Zamestnávateľ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Adresa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IČO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Číslo cestovného príkazu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Dátum vystavenia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Zamestnanec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Pracovné zaradenie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Účel cesty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Miesto začiatku a konca cesty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Dopravný prostriedok (EČV)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Odchod (dátum, čas)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Príchod (dátum, čas)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Trvanie (hod.)</w:t>
            </w:r>
          </w:p>
        </w:tc>
        <w:tc>
          <w:tcPr>
            <w:tcW w:type="dxa" w:w="6236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p>
      <w:pPr>
        <w:spacing w:before="160" w:after="80"/>
      </w:pPr>
      <w:r>
        <w:rPr>
          <w:rFonts w:ascii="Arial" w:hAnsi="Arial" w:eastAsia="Arial" w:cs="Arial"/>
          <w:b/>
          <w:sz w:val="22"/>
        </w:rPr>
        <w:t>Vyúčtovanie výdavkov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rHeight w:val="510"/>
        </w:trPr>
        <w:tc>
          <w:tcPr>
            <w:tcW w:type="dxa" w:w="3969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Druh výdavku</w:t>
            </w:r>
          </w:p>
        </w:tc>
        <w:tc>
          <w:tcPr>
            <w:tcW w:type="dxa" w:w="3685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Základ</w:t>
            </w:r>
          </w:p>
        </w:tc>
        <w:tc>
          <w:tcPr>
            <w:tcW w:type="dxa" w:w="1984"/>
            <w:shd w:val="clear" w:color="auto" w:fill="EEF1F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Suma (€)</w:t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Náhrada za použitie vozidla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______ km × ______ sadzba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Stravné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pásmo podľa trvania cesty: ______</w:t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  <w:t>Iné výdavky (diaľnica, parkovné, ubytovanie)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  <w:tr>
        <w:trPr>
          <w:trHeight w:val="510"/>
        </w:trPr>
        <w:tc>
          <w:tcPr>
            <w:tcW w:type="dxa" w:w="3969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Spolu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</w:tr>
    </w:tbl>
    <w:p>
      <w:pPr>
        <w:spacing w:before="120" w:after="280"/>
      </w:pPr>
      <w:r>
        <w:rPr>
          <w:rFonts w:ascii="Arial" w:hAnsi="Arial" w:eastAsia="Arial" w:cs="Arial"/>
          <w:sz w:val="20"/>
        </w:rPr>
        <w:t>Sumy stravného určuje MPSVR; náhradu za použitie súkromného vozidla tvorí základná sadzba za km a spotrebované pohonné látky.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Zamestnanec</w:t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Schválil</w:t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</w:r>
          </w:p>
        </w:tc>
        <w:tc>
          <w:tcPr>
            <w:tcW w:type="dxa" w:w="2948"/>
          </w:tcPr>
          <w:p>
            <w:pPr>
              <w:spacing w:after="0"/>
            </w:pPr>
            <w:r>
              <w:rPr>
                <w:rFonts w:ascii="Arial" w:hAnsi="Arial" w:eastAsia="Arial" w:cs="Arial"/>
                <w:b/>
                <w:sz w:val="20"/>
              </w:rPr>
              <w:t>Dátum vyúčtovania</w:t>
            </w:r>
          </w:p>
        </w:tc>
      </w:tr>
      <w:tr>
        <w:trPr>
          <w:trHeight w:val="1020"/>
        </w:trPr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397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  <w:tc>
          <w:tcPr>
            <w:tcW w:type="dxa" w:w="2948"/>
            <w:tcBorders>
              <w:bottom w:val="single" w:sz="6" w:color="000000"/>
            </w:tcBorders>
          </w:tcPr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Šablóna: TapIn, tapin.tappicon.com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